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-н</w:t>
      </w:r>
      <w:proofErr w:type="gramEnd"/>
      <w:r>
        <w:rPr>
          <w:rFonts w:ascii="Times New Roman" w:hAnsi="Times New Roman"/>
          <w:sz w:val="24"/>
          <w:szCs w:val="24"/>
        </w:rPr>
        <w:t>еобходимое условие долгой и полноценной жизни, отсутствия многих заболеваний.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</w:t>
      </w:r>
      <w:r>
        <w:rPr>
          <w:rFonts w:ascii="Times New Roman" w:hAnsi="Times New Roman"/>
          <w:sz w:val="24"/>
          <w:szCs w:val="24"/>
        </w:rPr>
        <w:t>—15:30 - после окончания занятий — обед в школ</w:t>
      </w:r>
      <w:proofErr w:type="gramStart"/>
      <w:r>
        <w:rPr>
          <w:rFonts w:ascii="Times New Roman" w:hAnsi="Times New Roman"/>
          <w:sz w:val="24"/>
          <w:szCs w:val="24"/>
        </w:rPr>
        <w:t>е(</w:t>
      </w:r>
      <w:proofErr w:type="gramEnd"/>
      <w:r>
        <w:rPr>
          <w:rFonts w:ascii="Times New Roman" w:hAnsi="Times New Roman"/>
          <w:sz w:val="24"/>
          <w:szCs w:val="24"/>
        </w:rPr>
        <w:t>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</w:t>
      </w:r>
      <w:r>
        <w:rPr>
          <w:rFonts w:ascii="Times New Roman" w:hAnsi="Times New Roman"/>
          <w:sz w:val="24"/>
          <w:szCs w:val="24"/>
        </w:rPr>
        <w:t xml:space="preserve"> 16:00—16:30 —горячее питание в школе (полдник), в 19:30- 20:00-ужин (дома).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овощах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,ф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руктах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приним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ать):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нельзя </w:t>
      </w:r>
      <w:r>
        <w:rPr>
          <w:rFonts w:ascii="Times New Roman" w:hAnsi="Times New Roman"/>
          <w:sz w:val="24"/>
          <w:szCs w:val="24"/>
        </w:rPr>
        <w:t>есть сладкое после еды, так как наступает блокировка пищеварения и начинается процесс брожения.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овощии</w:t>
      </w:r>
      <w:proofErr w:type="spellEnd"/>
      <w:r>
        <w:rPr>
          <w:rFonts w:ascii="Times New Roman" w:hAnsi="Times New Roman"/>
          <w:sz w:val="24"/>
          <w:szCs w:val="24"/>
        </w:rPr>
        <w:t xml:space="preserve"> фрукты; 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</w:t>
      </w:r>
      <w:proofErr w:type="spellStart"/>
      <w:r>
        <w:rPr>
          <w:rFonts w:ascii="Times New Roman" w:hAnsi="Times New Roman"/>
          <w:sz w:val="24"/>
          <w:szCs w:val="24"/>
        </w:rPr>
        <w:t>разав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</w:t>
      </w:r>
      <w:proofErr w:type="gramStart"/>
      <w:r>
        <w:rPr>
          <w:rFonts w:ascii="Times New Roman" w:hAnsi="Times New Roman"/>
          <w:sz w:val="24"/>
          <w:szCs w:val="24"/>
        </w:rPr>
        <w:t>копчёного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жареногои</w:t>
      </w:r>
      <w:proofErr w:type="spellEnd"/>
      <w:r>
        <w:rPr>
          <w:rFonts w:ascii="Times New Roman" w:hAnsi="Times New Roman"/>
          <w:sz w:val="24"/>
          <w:szCs w:val="24"/>
        </w:rPr>
        <w:t xml:space="preserve"> острого;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 перекусывать чипсами, </w:t>
      </w:r>
      <w:proofErr w:type="spellStart"/>
      <w:r>
        <w:rPr>
          <w:rFonts w:ascii="Times New Roman" w:hAnsi="Times New Roman"/>
          <w:sz w:val="24"/>
          <w:szCs w:val="24"/>
        </w:rPr>
        <w:t>сухарикамии</w:t>
      </w:r>
      <w:proofErr w:type="spellEnd"/>
      <w:r>
        <w:rPr>
          <w:rFonts w:ascii="Times New Roman" w:hAnsi="Times New Roman"/>
          <w:sz w:val="24"/>
          <w:szCs w:val="24"/>
        </w:rPr>
        <w:t xml:space="preserve"> т. п.</w:t>
      </w:r>
    </w:p>
    <w:p w:rsidR="00224250" w:rsidRDefault="006624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</w:t>
      </w:r>
      <w:r>
        <w:rPr>
          <w:rFonts w:ascii="Times New Roman" w:hAnsi="Times New Roman"/>
          <w:sz w:val="24"/>
          <w:szCs w:val="24"/>
        </w:rPr>
        <w:t xml:space="preserve"> из муки грубого помола, бобовых, нежирных молочных продуктов, рыбы, постного мяса.</w:t>
      </w:r>
    </w:p>
    <w:p w:rsidR="00224250" w:rsidRDefault="006624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</w:t>
      </w:r>
      <w:r>
        <w:rPr>
          <w:rFonts w:ascii="Times New Roman" w:hAnsi="Times New Roman"/>
          <w:sz w:val="24"/>
          <w:szCs w:val="24"/>
        </w:rPr>
        <w:t>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</w:t>
      </w:r>
      <w:r>
        <w:rPr>
          <w:rFonts w:ascii="Times New Roman" w:hAnsi="Times New Roman"/>
          <w:sz w:val="24"/>
          <w:szCs w:val="24"/>
        </w:rPr>
        <w:t xml:space="preserve">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</w:t>
      </w:r>
      <w:r>
        <w:rPr>
          <w:rFonts w:ascii="Times New Roman" w:hAnsi="Times New Roman"/>
          <w:sz w:val="24"/>
          <w:szCs w:val="24"/>
        </w:rPr>
        <w:t>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</w:t>
      </w:r>
      <w:r>
        <w:rPr>
          <w:rFonts w:ascii="Times New Roman" w:hAnsi="Times New Roman"/>
          <w:sz w:val="24"/>
          <w:szCs w:val="24"/>
        </w:rPr>
        <w:t>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</w:t>
      </w:r>
      <w:r>
        <w:rPr>
          <w:rFonts w:ascii="Times New Roman" w:hAnsi="Times New Roman"/>
          <w:sz w:val="24"/>
          <w:szCs w:val="24"/>
        </w:rPr>
        <w:t xml:space="preserve">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</w:t>
      </w:r>
      <w:r>
        <w:rPr>
          <w:rFonts w:ascii="Times New Roman" w:hAnsi="Times New Roman"/>
          <w:b/>
          <w:bCs/>
          <w:sz w:val="24"/>
          <w:szCs w:val="24"/>
        </w:rPr>
        <w:t>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</w:t>
      </w:r>
      <w:r>
        <w:rPr>
          <w:rFonts w:ascii="Times New Roman" w:hAnsi="Times New Roman"/>
          <w:b/>
          <w:bCs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</w:t>
      </w:r>
      <w:r>
        <w:rPr>
          <w:rFonts w:ascii="Times New Roman" w:hAnsi="Times New Roman"/>
          <w:sz w:val="24"/>
          <w:szCs w:val="24"/>
        </w:rPr>
        <w:t>туплением и расходованием основных пищевых веществ.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224250" w:rsidRDefault="006624E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224250" w:rsidRDefault="006624E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224250" w:rsidRDefault="006624E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</w:t>
      </w:r>
      <w:r>
        <w:rPr>
          <w:rFonts w:ascii="Times New Roman" w:hAnsi="Times New Roman"/>
          <w:sz w:val="24"/>
          <w:szCs w:val="24"/>
        </w:rPr>
        <w:t xml:space="preserve">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</w:t>
      </w:r>
      <w:r>
        <w:rPr>
          <w:rFonts w:ascii="Times New Roman" w:hAnsi="Times New Roman"/>
          <w:sz w:val="24"/>
          <w:szCs w:val="24"/>
        </w:rPr>
        <w:t>аться на их состоянии здоровья.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</w:t>
      </w:r>
      <w:r>
        <w:rPr>
          <w:rFonts w:ascii="Times New Roman" w:hAnsi="Times New Roman"/>
          <w:sz w:val="24"/>
          <w:szCs w:val="24"/>
        </w:rPr>
        <w:t xml:space="preserve">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щи, нарушается пищеварение, что может привести к заболеваниям желудочно-кишечного тракта.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</w:t>
      </w:r>
      <w:r>
        <w:rPr>
          <w:rFonts w:ascii="Times New Roman" w:hAnsi="Times New Roman"/>
          <w:sz w:val="24"/>
          <w:szCs w:val="24"/>
        </w:rPr>
        <w:t>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</w:t>
      </w:r>
      <w:r>
        <w:rPr>
          <w:rFonts w:ascii="Times New Roman" w:hAnsi="Times New Roman"/>
          <w:sz w:val="24"/>
          <w:szCs w:val="24"/>
        </w:rPr>
        <w:t xml:space="preserve">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</w:t>
      </w:r>
      <w:r>
        <w:rPr>
          <w:rFonts w:ascii="Times New Roman" w:hAnsi="Times New Roman"/>
          <w:sz w:val="24"/>
          <w:szCs w:val="24"/>
        </w:rPr>
        <w:t>учаясь правилам поведения за столом. Навыки и привычки, привитые с детства, сопровождают человека в течение всей его жизни.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</w:t>
      </w:r>
      <w:r>
        <w:rPr>
          <w:rFonts w:ascii="Times New Roman" w:hAnsi="Times New Roman"/>
          <w:sz w:val="24"/>
          <w:szCs w:val="24"/>
        </w:rPr>
        <w:t>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224250" w:rsidRDefault="006624E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>
        <w:rPr>
          <w:rFonts w:ascii="Times New Roman" w:hAnsi="Times New Roman"/>
          <w:sz w:val="24"/>
          <w:szCs w:val="24"/>
        </w:rPr>
        <w:t xml:space="preserve">; </w:t>
      </w:r>
    </w:p>
    <w:p w:rsidR="00224250" w:rsidRDefault="006624E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>Необходимые жиры содержатся не только в привычных для нас «жирных» продуктах – масле, сметане, сале и т.д. Мясо, молоко и рыба – ист</w:t>
      </w:r>
      <w:r>
        <w:rPr>
          <w:rFonts w:ascii="Times New Roman" w:hAnsi="Times New Roman"/>
          <w:sz w:val="24"/>
          <w:szCs w:val="24"/>
        </w:rPr>
        <w:t xml:space="preserve">очники скрытых жиров. Животные жиры усваиваются хуже </w:t>
      </w:r>
      <w:proofErr w:type="gramStart"/>
      <w:r>
        <w:rPr>
          <w:rFonts w:ascii="Times New Roman" w:hAnsi="Times New Roman"/>
          <w:sz w:val="24"/>
          <w:szCs w:val="24"/>
        </w:rPr>
        <w:t>растительных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не содержат важные для организма </w:t>
      </w:r>
      <w:r>
        <w:rPr>
          <w:rFonts w:ascii="Times New Roman" w:hAnsi="Times New Roman"/>
          <w:sz w:val="24"/>
          <w:szCs w:val="24"/>
        </w:rPr>
        <w:lastRenderedPageBreak/>
        <w:t xml:space="preserve">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</w:t>
      </w:r>
      <w:r>
        <w:rPr>
          <w:rFonts w:ascii="Times New Roman" w:hAnsi="Times New Roman"/>
          <w:b/>
          <w:bCs/>
          <w:sz w:val="24"/>
          <w:szCs w:val="24"/>
        </w:rPr>
        <w:t xml:space="preserve"> возраста должен получать:</w:t>
      </w:r>
    </w:p>
    <w:p w:rsidR="00224250" w:rsidRDefault="006624E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>Суточ</w:t>
      </w:r>
      <w:r>
        <w:rPr>
          <w:rFonts w:ascii="Times New Roman" w:hAnsi="Times New Roman"/>
          <w:sz w:val="24"/>
          <w:szCs w:val="24"/>
        </w:rPr>
        <w:t xml:space="preserve">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224250" w:rsidRDefault="006624E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224250" w:rsidRDefault="006624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</w:t>
      </w:r>
      <w:r>
        <w:rPr>
          <w:rFonts w:ascii="Times New Roman" w:hAnsi="Times New Roman"/>
          <w:sz w:val="24"/>
          <w:szCs w:val="24"/>
        </w:rPr>
        <w:t>ый болгарский перец;</w:t>
      </w:r>
    </w:p>
    <w:p w:rsidR="00224250" w:rsidRDefault="006624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224250" w:rsidRDefault="006624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содержится в следующих продуктах:</w:t>
      </w:r>
    </w:p>
    <w:p w:rsidR="00224250" w:rsidRDefault="006624E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224250" w:rsidRDefault="006624E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рационе школьника обязательно должны присутствовать продукты, содержащие необходимые для жизнедеят</w:t>
      </w:r>
      <w:r>
        <w:rPr>
          <w:rFonts w:ascii="Times New Roman" w:hAnsi="Times New Roman"/>
          <w:sz w:val="24"/>
          <w:szCs w:val="24"/>
        </w:rPr>
        <w:t xml:space="preserve">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сочетаться с режи</w:t>
      </w:r>
      <w:r>
        <w:rPr>
          <w:rFonts w:ascii="Times New Roman" w:hAnsi="Times New Roman"/>
          <w:sz w:val="24"/>
          <w:szCs w:val="24"/>
        </w:rPr>
        <w:t>мом занятий, труда и отдыха детей.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rPr>
          <w:rFonts w:ascii="Times New Roman" w:hAnsi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/>
          <w:sz w:val="24"/>
          <w:szCs w:val="24"/>
        </w:rPr>
        <w:t xml:space="preserve"> время.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Утром организм ребёнка усиленно расходует энергию, так как в это время он наиболее активно работает, поэ</w:t>
      </w:r>
      <w:r>
        <w:rPr>
          <w:rFonts w:ascii="Times New Roman" w:hAnsi="Times New Roman"/>
          <w:sz w:val="24"/>
          <w:szCs w:val="24"/>
        </w:rPr>
        <w:t xml:space="preserve">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</w:t>
      </w:r>
      <w:r>
        <w:rPr>
          <w:rFonts w:ascii="Times New Roman" w:hAnsi="Times New Roman"/>
          <w:sz w:val="24"/>
          <w:szCs w:val="24"/>
        </w:rPr>
        <w:t>ый напиток на молоке, чай с молоком. Хорошим дополнением к утреннему завтраку являются свежие фрукты или овощи.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</w:t>
      </w:r>
      <w:r>
        <w:rPr>
          <w:rFonts w:ascii="Times New Roman" w:hAnsi="Times New Roman"/>
          <w:sz w:val="24"/>
          <w:szCs w:val="24"/>
        </w:rPr>
        <w:t>олочно-фруктового блюда. Учащиеся, получающие в школе завтрак, меньше утомляются и легче справляются со школьной нагрузкой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обедом детям полезны овощные закуски (винегреты, салаты). Горькие овощи: редьку, чеснок, лук – целесообразно употреблять  в уме</w:t>
      </w:r>
      <w:r>
        <w:rPr>
          <w:rFonts w:ascii="Times New Roman" w:hAnsi="Times New Roman"/>
          <w:sz w:val="24"/>
          <w:szCs w:val="24"/>
        </w:rPr>
        <w:t>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</w:t>
      </w:r>
      <w:r>
        <w:rPr>
          <w:rFonts w:ascii="Times New Roman" w:hAnsi="Times New Roman"/>
          <w:sz w:val="24"/>
          <w:szCs w:val="24"/>
        </w:rPr>
        <w:t xml:space="preserve"> сладкое - лучше фруктовый сок, свежие фрукты, компоты из свежих или сухих фруктов.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</w:t>
      </w:r>
      <w:r>
        <w:rPr>
          <w:rFonts w:ascii="Times New Roman" w:hAnsi="Times New Roman"/>
          <w:sz w:val="24"/>
          <w:szCs w:val="24"/>
        </w:rPr>
        <w:t>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</w:t>
      </w:r>
      <w:r>
        <w:rPr>
          <w:rFonts w:ascii="Times New Roman" w:hAnsi="Times New Roman"/>
          <w:sz w:val="24"/>
          <w:szCs w:val="24"/>
        </w:rPr>
        <w:t>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</w:t>
      </w:r>
      <w:r>
        <w:rPr>
          <w:rFonts w:ascii="Times New Roman" w:hAnsi="Times New Roman"/>
          <w:sz w:val="24"/>
          <w:szCs w:val="24"/>
        </w:rPr>
        <w:t>разом: завтрак 30—35 %; обед 35—40 %; второй завтрак или полдник 10—15 % и ужин 15—20 %.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</w:t>
      </w:r>
      <w:r>
        <w:rPr>
          <w:rFonts w:ascii="Times New Roman" w:hAnsi="Times New Roman"/>
          <w:sz w:val="24"/>
          <w:szCs w:val="24"/>
        </w:rPr>
        <w:t>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</w:t>
      </w:r>
      <w:r>
        <w:rPr>
          <w:rFonts w:ascii="Times New Roman" w:hAnsi="Times New Roman"/>
          <w:sz w:val="24"/>
          <w:szCs w:val="24"/>
        </w:rPr>
        <w:t>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</w:t>
      </w:r>
      <w:r>
        <w:rPr>
          <w:rFonts w:ascii="Times New Roman" w:hAnsi="Times New Roman"/>
          <w:sz w:val="24"/>
          <w:szCs w:val="24"/>
        </w:rPr>
        <w:t>м или наоборот.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</w:t>
      </w:r>
      <w:r>
        <w:rPr>
          <w:rFonts w:ascii="Times New Roman" w:hAnsi="Times New Roman"/>
          <w:sz w:val="24"/>
          <w:szCs w:val="24"/>
        </w:rPr>
        <w:t>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</w:t>
      </w:r>
      <w:r>
        <w:rPr>
          <w:rFonts w:ascii="Times New Roman" w:hAnsi="Times New Roman"/>
          <w:sz w:val="24"/>
          <w:szCs w:val="24"/>
        </w:rPr>
        <w:t>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</w:t>
      </w:r>
      <w:r>
        <w:rPr>
          <w:rFonts w:ascii="Times New Roman" w:hAnsi="Times New Roman"/>
          <w:sz w:val="24"/>
          <w:szCs w:val="24"/>
        </w:rPr>
        <w:t>сть.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</w:t>
      </w:r>
      <w:r>
        <w:rPr>
          <w:rFonts w:ascii="Times New Roman" w:hAnsi="Times New Roman"/>
          <w:sz w:val="24"/>
          <w:szCs w:val="24"/>
        </w:rPr>
        <w:t>ешний вид вашего тела это ещё один плюс употребления здоровой пищи.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шения со школой и  родителями!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чебуреки, пирожки, картофель фри, сосиски в тесте, чипсы… Фаст-фуд на любой вкус можно без </w:t>
      </w:r>
      <w:r>
        <w:rPr>
          <w:rFonts w:ascii="Times New Roman" w:hAnsi="Times New Roman"/>
          <w:i/>
          <w:iCs/>
          <w:sz w:val="24"/>
          <w:szCs w:val="24"/>
        </w:rPr>
        <w:t>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proofErr w:type="spellStart"/>
      <w:r>
        <w:fldChar w:fldCharType="begin"/>
      </w:r>
      <w:r>
        <w:instrText>HYPERLINK "http://ru.wikipedia.org/wiki/%D0%9C%D0%B5%D0%B6%D0%B4%D1%83%D0%BD%D0%B0%D1%80%D0%BE%D0%B4%D0%BD%D1%8B%D0%B9_%D1%84%D0%BE%D0%BD%D0%B5%D1%82%D0%B8%D1%87</w:instrText>
      </w:r>
      <w:r>
        <w:instrText>%D0%B5%D1%81%D0%BA%D0%B8%D0%B9_%D0%B0%D0%BB%D1%84%D0%B0%D0%B2%D0%B8%D1%82" \o "Международный фонетический алфавит"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</w:t>
      </w:r>
      <w:r>
        <w:rPr>
          <w:rFonts w:ascii="Lucida Sans Unicode" w:eastAsia="MS Mincho" w:hAnsi="Lucida Sans Unicode"/>
          <w:i/>
          <w:iCs/>
          <w:color w:val="0000FF"/>
          <w:sz w:val="24"/>
          <w:szCs w:val="24"/>
          <w:u w:val="single"/>
        </w:rPr>
        <w:t>ɑ</w:t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st</w:t>
      </w:r>
      <w:proofErr w:type="spellEnd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fud</w:t>
      </w:r>
      <w:proofErr w:type="spellEnd"/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приготовления, обычно предлагаемых специализированными заведениями. Терм</w:t>
      </w:r>
      <w:r>
        <w:rPr>
          <w:rFonts w:ascii="Times New Roman" w:hAnsi="Times New Roman"/>
          <w:i/>
          <w:iCs/>
          <w:sz w:val="24"/>
          <w:szCs w:val="24"/>
        </w:rPr>
        <w:t>ином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52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фаст-фуд?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</w:t>
      </w:r>
      <w:r>
        <w:rPr>
          <w:rFonts w:ascii="Times New Roman" w:hAnsi="Times New Roman"/>
          <w:i/>
          <w:iCs/>
          <w:sz w:val="24"/>
          <w:szCs w:val="24"/>
        </w:rPr>
        <w:t>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высококалориен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что приводит к ожирению и связанным с этим болезням.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53" w:tooltip="Транс-жиры" w:history="1">
        <w:proofErr w:type="gram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</w:t>
        </w:r>
        <w:proofErr w:type="gramEnd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(</w:t>
      </w:r>
      <w:hyperlink r:id="rId54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5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6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Полуфабр</w:t>
      </w:r>
      <w:r>
        <w:rPr>
          <w:rFonts w:ascii="Times New Roman" w:hAnsi="Times New Roman"/>
          <w:i/>
          <w:iCs/>
          <w:sz w:val="24"/>
          <w:szCs w:val="24"/>
        </w:rPr>
        <w:t xml:space="preserve">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Поглощение «быстрой пищи» происходит</w:t>
      </w:r>
      <w:r>
        <w:rPr>
          <w:rFonts w:ascii="Times New Roman" w:hAnsi="Times New Roman"/>
          <w:i/>
          <w:iCs/>
          <w:sz w:val="24"/>
          <w:szCs w:val="24"/>
        </w:rPr>
        <w:t xml:space="preserve">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</w:t>
      </w:r>
      <w:r>
        <w:rPr>
          <w:rFonts w:ascii="Times New Roman" w:hAnsi="Times New Roman"/>
          <w:i/>
          <w:iCs/>
          <w:sz w:val="24"/>
          <w:szCs w:val="24"/>
        </w:rPr>
        <w:t xml:space="preserve">работы желудка со временем приводят к серьезным заболеваниям. Среди наиболее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распространенных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- панкреатит, гастрит, язвенная болезнь желудка и 12-перстной кишки. 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Если вы чувствуете себя зависимым от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</w:t>
      </w:r>
      <w:r>
        <w:rPr>
          <w:rFonts w:ascii="Times New Roman" w:hAnsi="Times New Roman"/>
          <w:i/>
          <w:iCs/>
          <w:sz w:val="24"/>
          <w:szCs w:val="24"/>
        </w:rPr>
        <w:t xml:space="preserve">от этой зависимости постепенно.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Сокращайте количество потребляемого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в неделю.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>- Установите для себя запрет на уличный ф</w:t>
      </w:r>
      <w:r>
        <w:rPr>
          <w:rFonts w:ascii="Times New Roman" w:hAnsi="Times New Roman"/>
          <w:i/>
          <w:iCs/>
          <w:sz w:val="24"/>
          <w:szCs w:val="24"/>
        </w:rPr>
        <w:t xml:space="preserve">аст-фуд, особенно в жаркое время года. </w:t>
      </w:r>
      <w:proofErr w:type="gramEnd"/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Любую пищу – а уж тем более фаст-фуд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Ни в коем случае не приучайте к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</w:t>
      </w:r>
      <w:r>
        <w:rPr>
          <w:rFonts w:ascii="Times New Roman" w:hAnsi="Times New Roman"/>
          <w:sz w:val="24"/>
          <w:szCs w:val="24"/>
        </w:rPr>
        <w:t>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</w:t>
      </w:r>
      <w:r>
        <w:rPr>
          <w:rFonts w:ascii="Times New Roman" w:hAnsi="Times New Roman"/>
          <w:sz w:val="24"/>
          <w:szCs w:val="24"/>
        </w:rPr>
        <w:t>сновной причиной потери трудоспособности населения земного шара.</w:t>
      </w:r>
    </w:p>
    <w:p w:rsidR="00224250" w:rsidRDefault="006624E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224250" w:rsidRDefault="006624E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несколько раз в день разнообразные овощи и ф</w:t>
      </w:r>
      <w:r>
        <w:rPr>
          <w:rFonts w:ascii="Times New Roman" w:hAnsi="Times New Roman"/>
          <w:sz w:val="24"/>
          <w:szCs w:val="24"/>
        </w:rPr>
        <w:t>рукты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Контролируйте поступление жира с пищей, и заменяйте животный мир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растительный.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</w:t>
      </w:r>
      <w:proofErr w:type="gramStart"/>
      <w:r>
        <w:rPr>
          <w:rFonts w:ascii="Times New Roman" w:hAnsi="Times New Roman"/>
          <w:sz w:val="24"/>
          <w:szCs w:val="24"/>
        </w:rPr>
        <w:t>Заменяйте жирное мясо на бобовые</w:t>
      </w:r>
      <w:proofErr w:type="gramEnd"/>
      <w:r>
        <w:rPr>
          <w:rFonts w:ascii="Times New Roman" w:hAnsi="Times New Roman"/>
          <w:sz w:val="24"/>
          <w:szCs w:val="24"/>
        </w:rPr>
        <w:t>, зерновые, рыбу, птицу или постное мясо.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молоко с низким содержанием жира и молочные продукты с низким содержание жи</w:t>
      </w:r>
      <w:r>
        <w:rPr>
          <w:rFonts w:ascii="Times New Roman" w:hAnsi="Times New Roman"/>
          <w:sz w:val="24"/>
          <w:szCs w:val="24"/>
        </w:rPr>
        <w:t>ра и соли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</w:t>
      </w:r>
      <w:r>
        <w:rPr>
          <w:rFonts w:ascii="Times New Roman" w:hAnsi="Times New Roman"/>
          <w:sz w:val="24"/>
          <w:szCs w:val="24"/>
        </w:rPr>
        <w:t>волновой печи или кипячение уменьшат содержание жира, масла, соли и сахара.</w:t>
      </w:r>
    </w:p>
    <w:p w:rsidR="00224250" w:rsidRDefault="006624E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</w:t>
      </w:r>
      <w:r>
        <w:rPr>
          <w:rFonts w:ascii="Times New Roman" w:hAnsi="Times New Roman"/>
          <w:sz w:val="24"/>
          <w:szCs w:val="24"/>
        </w:rPr>
        <w:t>ность,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:rsidR="00224250" w:rsidRDefault="006624EF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8" o:title=""/>
              </v:shape>
            </w:pict>
          </mc:Fallback>
        </mc:AlternateContent>
      </w:r>
    </w:p>
    <w:sectPr w:rsidR="002242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4C8"/>
    <w:multiLevelType w:val="hybridMultilevel"/>
    <w:tmpl w:val="77184CF8"/>
    <w:lvl w:ilvl="0" w:tplc="571C476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2778937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948B5E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2BC166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D1EAA05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B00CFF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4F2AA6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EB8975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3EE90B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3947551"/>
    <w:multiLevelType w:val="hybridMultilevel"/>
    <w:tmpl w:val="EEE68A8E"/>
    <w:lvl w:ilvl="0" w:tplc="DA1A978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A01AB0B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13C908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19BCBA1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53A9DB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DA4BE6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69A7D6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978AFE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80267B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BB55584"/>
    <w:multiLevelType w:val="hybridMultilevel"/>
    <w:tmpl w:val="00E2522E"/>
    <w:lvl w:ilvl="0" w:tplc="277C295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3C67AD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0E6CA36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C2038E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C4093E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58DE98E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644A59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57E97B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B0A680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228F7B04"/>
    <w:multiLevelType w:val="hybridMultilevel"/>
    <w:tmpl w:val="1FAEB856"/>
    <w:lvl w:ilvl="0" w:tplc="43E2A67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6D98FF6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2A859B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12A6D8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D0AABB8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76A8EE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89A42C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184657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36231A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30CA6A67"/>
    <w:multiLevelType w:val="hybridMultilevel"/>
    <w:tmpl w:val="8CD8B0E6"/>
    <w:lvl w:ilvl="0" w:tplc="F7BA563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D3867F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59E8CD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E1E5C3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D781C1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D92EFB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9947CA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59670C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9E84E9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31EA1F8A"/>
    <w:multiLevelType w:val="hybridMultilevel"/>
    <w:tmpl w:val="2C066634"/>
    <w:lvl w:ilvl="0" w:tplc="5C24615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08098F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5027D4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F165D4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5E06EC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9BF482D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068F9F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1164D4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02EB8E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369A68C2"/>
    <w:multiLevelType w:val="hybridMultilevel"/>
    <w:tmpl w:val="4C8E67FE"/>
    <w:lvl w:ilvl="0" w:tplc="1578092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E12BDB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7D84C1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5A4A9F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E5FEC38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DBAA8E8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A54AD8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89CC8F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4EC0BC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493B112B"/>
    <w:multiLevelType w:val="hybridMultilevel"/>
    <w:tmpl w:val="8C7E672A"/>
    <w:lvl w:ilvl="0" w:tplc="3C2CE16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B6C2A3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A2C765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4566FB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16C967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DA44DE0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D664CD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D588E0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F82EB7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5E687517"/>
    <w:multiLevelType w:val="hybridMultilevel"/>
    <w:tmpl w:val="8018AA78"/>
    <w:lvl w:ilvl="0" w:tplc="484E5FA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439E665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356B61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446ABF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1523A0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8765A4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D9A3AF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33EA53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ECA0797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70204E18"/>
    <w:multiLevelType w:val="hybridMultilevel"/>
    <w:tmpl w:val="758CF234"/>
    <w:lvl w:ilvl="0" w:tplc="7592BF5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B168F9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D347DB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ECA04C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5AC00A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6E440D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FB6A37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42C203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6DB2CCF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744E1C7A"/>
    <w:multiLevelType w:val="hybridMultilevel"/>
    <w:tmpl w:val="47E0C43A"/>
    <w:lvl w:ilvl="0" w:tplc="84E838E2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847853C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268E6AA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5C644F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E3A279C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3BACC47C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72AA7CB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A0F2F338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34608CEA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250"/>
    <w:rsid w:val="00224250"/>
    <w:rsid w:val="0066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0" Type="http://schemas.openxmlformats.org/officeDocument/2006/relationships/hyperlink" Target="http://www.goodsmatrix.ru/goods-catalogue/Eggs/Hen%27s-egg.html" TargetMode="External"/><Relationship Id="rId29" Type="http://schemas.openxmlformats.org/officeDocument/2006/relationships/hyperlink" Target="http://www.goodsmatrix.ru/goods-catalogue/Salt-sugar-and-soda/Sugar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9C%D0%B0%D1%80%D0%B3%D0%B0%D1%80%D0%B8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%D0%A2%D1%80%D0%B0%D0%BD%D1%81-%D0%B6%D0%B8%D1%80%D1%8B" TargetMode="External"/><Relationship Id="rId58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www.goodsmatrix.ru/goods-catalogue/Meat-poultry-and-eggs/Meat.html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1951_%D0%B3%D0%BE%D0%B4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0%D0%BA%D1%80%D0%B8%D0%BB%D0%B0%D0%BC%D0%B8%D0%B4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3559</Words>
  <Characters>20290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2021-04-29T08:03:00Z</dcterms:created>
  <dcterms:modified xsi:type="dcterms:W3CDTF">2021-04-29T08:03:00Z</dcterms:modified>
</cp:coreProperties>
</file>